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79B" w:rsidRPr="0025579B" w:rsidRDefault="0025579B" w:rsidP="0025579B">
      <w:pPr>
        <w:jc w:val="right"/>
        <w:rPr>
          <w:rFonts w:ascii="Arial" w:hAnsi="Arial" w:cs="Arial"/>
          <w:sz w:val="20"/>
          <w:szCs w:val="20"/>
          <w:lang w:val="pl-PL"/>
        </w:rPr>
      </w:pPr>
      <w:r w:rsidRPr="0025579B">
        <w:rPr>
          <w:rFonts w:ascii="Arial" w:hAnsi="Arial" w:cs="Arial"/>
          <w:sz w:val="20"/>
          <w:szCs w:val="20"/>
          <w:lang w:val="pl-PL"/>
        </w:rPr>
        <w:t>Kraków, dnia 13 stycznia 2022 r.</w:t>
      </w:r>
    </w:p>
    <w:p w:rsidR="0025579B" w:rsidRPr="0025579B" w:rsidRDefault="0025579B" w:rsidP="0025579B">
      <w:pPr>
        <w:rPr>
          <w:rFonts w:ascii="Arial" w:hAnsi="Arial" w:cs="Arial"/>
          <w:b/>
          <w:sz w:val="20"/>
          <w:szCs w:val="20"/>
          <w:lang w:val="pl-PL"/>
        </w:rPr>
      </w:pPr>
    </w:p>
    <w:p w:rsidR="0025579B" w:rsidRPr="0025579B" w:rsidRDefault="0025579B" w:rsidP="0025579B">
      <w:pPr>
        <w:rPr>
          <w:rFonts w:ascii="Arial" w:hAnsi="Arial" w:cs="Arial"/>
          <w:b/>
          <w:sz w:val="20"/>
          <w:szCs w:val="20"/>
          <w:lang w:val="pl-PL"/>
        </w:rPr>
      </w:pPr>
      <w:r w:rsidRPr="0025579B">
        <w:rPr>
          <w:rFonts w:ascii="Arial" w:hAnsi="Arial" w:cs="Arial"/>
          <w:b/>
          <w:sz w:val="20"/>
          <w:szCs w:val="20"/>
          <w:lang w:val="pl-PL"/>
        </w:rPr>
        <w:t xml:space="preserve">Numer procedury przetargowej ZP 1/2022 </w:t>
      </w:r>
    </w:p>
    <w:p w:rsidR="0025579B" w:rsidRPr="0025579B" w:rsidRDefault="0025579B" w:rsidP="0025579B">
      <w:pPr>
        <w:rPr>
          <w:rFonts w:ascii="Arial" w:hAnsi="Arial" w:cs="Arial"/>
          <w:b/>
          <w:sz w:val="20"/>
          <w:szCs w:val="20"/>
          <w:lang w:val="pl-PL"/>
        </w:rPr>
      </w:pPr>
    </w:p>
    <w:p w:rsidR="0025579B" w:rsidRPr="0025579B" w:rsidRDefault="0025579B" w:rsidP="0025579B">
      <w:pPr>
        <w:rPr>
          <w:rFonts w:ascii="Arial" w:hAnsi="Arial" w:cs="Arial"/>
          <w:b/>
          <w:sz w:val="20"/>
          <w:szCs w:val="20"/>
          <w:lang w:val="pl-PL"/>
        </w:rPr>
      </w:pPr>
    </w:p>
    <w:p w:rsidR="0025579B" w:rsidRPr="0025579B" w:rsidRDefault="0025579B" w:rsidP="0025579B">
      <w:pPr>
        <w:rPr>
          <w:rFonts w:ascii="Arial" w:hAnsi="Arial" w:cs="Arial"/>
          <w:b/>
          <w:sz w:val="20"/>
          <w:szCs w:val="20"/>
          <w:lang w:val="pl-PL"/>
        </w:rPr>
      </w:pPr>
    </w:p>
    <w:p w:rsidR="0025579B" w:rsidRPr="0025579B" w:rsidRDefault="0025579B" w:rsidP="0025579B">
      <w:pPr>
        <w:rPr>
          <w:rFonts w:ascii="Arial" w:hAnsi="Arial" w:cs="Arial"/>
          <w:b/>
          <w:sz w:val="20"/>
          <w:szCs w:val="20"/>
          <w:lang w:val="pl-PL"/>
        </w:rPr>
      </w:pPr>
    </w:p>
    <w:p w:rsidR="0025579B" w:rsidRPr="0025579B" w:rsidRDefault="0025579B" w:rsidP="0025579B">
      <w:pPr>
        <w:rPr>
          <w:rFonts w:ascii="Arial" w:hAnsi="Arial" w:cs="Arial"/>
          <w:b/>
          <w:sz w:val="20"/>
          <w:szCs w:val="20"/>
          <w:lang w:val="pl-PL"/>
        </w:rPr>
      </w:pPr>
    </w:p>
    <w:p w:rsidR="0025579B" w:rsidRPr="0025579B" w:rsidRDefault="0025579B" w:rsidP="0025579B">
      <w:pPr>
        <w:jc w:val="center"/>
        <w:rPr>
          <w:rFonts w:ascii="Arial" w:hAnsi="Arial" w:cs="Arial"/>
          <w:b/>
          <w:i/>
          <w:sz w:val="28"/>
          <w:szCs w:val="28"/>
          <w:lang w:val="pl-PL"/>
        </w:rPr>
      </w:pPr>
      <w:r w:rsidRPr="0025579B">
        <w:rPr>
          <w:rFonts w:ascii="Arial" w:hAnsi="Arial" w:cs="Arial"/>
          <w:b/>
          <w:sz w:val="28"/>
          <w:szCs w:val="28"/>
          <w:lang w:val="pl-PL"/>
        </w:rPr>
        <w:t>INFORMACJA</w:t>
      </w:r>
      <w:r w:rsidRPr="0025579B">
        <w:rPr>
          <w:rFonts w:ascii="Arial" w:hAnsi="Arial" w:cs="Arial"/>
          <w:b/>
          <w:i/>
          <w:sz w:val="28"/>
          <w:szCs w:val="28"/>
          <w:lang w:val="pl-PL"/>
        </w:rPr>
        <w:t xml:space="preserve"> </w:t>
      </w:r>
    </w:p>
    <w:p w:rsidR="0025579B" w:rsidRPr="0025579B" w:rsidRDefault="0025579B" w:rsidP="0025579B">
      <w:pPr>
        <w:jc w:val="center"/>
        <w:rPr>
          <w:rFonts w:ascii="Arial" w:hAnsi="Arial" w:cs="Arial"/>
          <w:b/>
          <w:i/>
          <w:sz w:val="23"/>
          <w:szCs w:val="23"/>
          <w:lang w:val="pl-PL"/>
        </w:rPr>
      </w:pPr>
      <w:r w:rsidRPr="0025579B">
        <w:rPr>
          <w:rFonts w:ascii="Arial" w:hAnsi="Arial" w:cs="Arial"/>
          <w:b/>
          <w:i/>
          <w:sz w:val="23"/>
          <w:szCs w:val="23"/>
          <w:lang w:val="pl-PL"/>
        </w:rPr>
        <w:t>o kwocie, jaką Zamawiający zamierza przeznaczyć na sfinansowanie zamówienia</w:t>
      </w:r>
    </w:p>
    <w:p w:rsidR="0025579B" w:rsidRPr="0025579B" w:rsidRDefault="0025579B" w:rsidP="0025579B">
      <w:pPr>
        <w:rPr>
          <w:rFonts w:ascii="Arial" w:hAnsi="Arial" w:cs="Arial"/>
          <w:b/>
          <w:sz w:val="20"/>
          <w:szCs w:val="20"/>
          <w:lang w:val="pl-PL"/>
        </w:rPr>
      </w:pPr>
    </w:p>
    <w:p w:rsidR="0025579B" w:rsidRPr="0025579B" w:rsidRDefault="0025579B" w:rsidP="0025579B">
      <w:pPr>
        <w:jc w:val="center"/>
        <w:rPr>
          <w:rFonts w:ascii="Arial" w:hAnsi="Arial" w:cs="Arial"/>
          <w:lang w:val="pl-PL"/>
        </w:rPr>
      </w:pPr>
    </w:p>
    <w:p w:rsidR="0025579B" w:rsidRPr="0025579B" w:rsidRDefault="0025579B" w:rsidP="0025579B">
      <w:pPr>
        <w:jc w:val="center"/>
        <w:rPr>
          <w:rFonts w:ascii="Arial" w:hAnsi="Arial" w:cs="Arial"/>
          <w:lang w:val="pl-PL"/>
        </w:rPr>
      </w:pPr>
    </w:p>
    <w:p w:rsidR="0025579B" w:rsidRPr="0025579B" w:rsidRDefault="0025579B" w:rsidP="0025579B">
      <w:pPr>
        <w:jc w:val="center"/>
        <w:rPr>
          <w:rFonts w:ascii="Arial" w:hAnsi="Arial" w:cs="Arial"/>
          <w:lang w:val="pl-PL"/>
        </w:rPr>
      </w:pPr>
    </w:p>
    <w:p w:rsidR="0025579B" w:rsidRPr="0025579B" w:rsidRDefault="0025579B" w:rsidP="0025579B">
      <w:pPr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25579B">
        <w:rPr>
          <w:rFonts w:ascii="Arial" w:hAnsi="Arial" w:cs="Arial"/>
          <w:sz w:val="20"/>
          <w:szCs w:val="20"/>
          <w:lang w:val="pl-PL"/>
        </w:rPr>
        <w:t>W sprawie ogłoszonego przez Miejskie Centrum Opieki dla Osób Starszych, Przewlekle Niepełnosprawnych oraz Niesamodzielnych w Krakowie postępowania prowadzonego w trybie podstawowym bez negocjacji na podstawie art. 275 pkt. 1) ustawy na ś</w:t>
      </w:r>
      <w:r w:rsidRPr="0025579B">
        <w:rPr>
          <w:rFonts w:ascii="Arial" w:hAnsi="Arial" w:cs="Arial"/>
          <w:sz w:val="20"/>
          <w:szCs w:val="20"/>
          <w:lang w:val="pl-PL"/>
        </w:rPr>
        <w:t>wiadczenie kompleksowych usług w zakresie odbioru, transportu i unieszkodliwiania odpadów medycznych</w:t>
      </w:r>
      <w:r w:rsidRPr="0025579B">
        <w:rPr>
          <w:rFonts w:ascii="Arial" w:hAnsi="Arial" w:cs="Arial"/>
          <w:sz w:val="20"/>
          <w:szCs w:val="20"/>
          <w:lang w:val="pl-PL"/>
        </w:rPr>
        <w:t xml:space="preserve">, informuje, że na podstawie art. 222 ust. 4 ustawy z dnia 11 września 2019 r. - Prawo zamówień publicznych (Dz. U. </w:t>
      </w:r>
      <w:r>
        <w:rPr>
          <w:rFonts w:ascii="Arial" w:hAnsi="Arial" w:cs="Arial"/>
          <w:sz w:val="20"/>
          <w:szCs w:val="20"/>
          <w:lang w:val="pl-PL"/>
        </w:rPr>
        <w:br/>
      </w:r>
      <w:r w:rsidRPr="0025579B">
        <w:rPr>
          <w:rFonts w:ascii="Arial" w:hAnsi="Arial" w:cs="Arial"/>
          <w:sz w:val="20"/>
          <w:szCs w:val="20"/>
          <w:lang w:val="pl-PL"/>
        </w:rPr>
        <w:t>z 2019 r. poz. 2019 z późn. zm.), Zamawiający najpóźniej przed otwarciem ofert, podaje kwotę, jaką zamierza przeznaczyć na sfinansowanie niniejszego zamówienia.</w:t>
      </w:r>
    </w:p>
    <w:p w:rsidR="0025579B" w:rsidRPr="0025579B" w:rsidRDefault="0025579B" w:rsidP="0025579B">
      <w:pPr>
        <w:spacing w:line="360" w:lineRule="auto"/>
        <w:ind w:firstLine="708"/>
        <w:jc w:val="both"/>
        <w:rPr>
          <w:rFonts w:ascii="Arial" w:hAnsi="Arial" w:cs="Arial"/>
          <w:lang w:val="pl-PL"/>
        </w:rPr>
      </w:pPr>
    </w:p>
    <w:p w:rsidR="0025579B" w:rsidRPr="0025579B" w:rsidRDefault="0025579B" w:rsidP="0025579B">
      <w:pPr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25579B">
        <w:rPr>
          <w:rFonts w:ascii="Arial" w:hAnsi="Arial" w:cs="Arial"/>
          <w:sz w:val="20"/>
          <w:szCs w:val="20"/>
          <w:lang w:val="pl-PL"/>
        </w:rPr>
        <w:t>Ogłoszenie:</w:t>
      </w:r>
    </w:p>
    <w:p w:rsidR="0025579B" w:rsidRPr="0025579B" w:rsidRDefault="0025579B" w:rsidP="0025579B">
      <w:pPr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25579B">
        <w:rPr>
          <w:rFonts w:ascii="Arial" w:hAnsi="Arial" w:cs="Arial"/>
          <w:b/>
          <w:sz w:val="20"/>
          <w:szCs w:val="20"/>
          <w:lang w:val="pl-PL"/>
        </w:rPr>
        <w:t xml:space="preserve">2022/BZP 00006453 </w:t>
      </w:r>
      <w:r w:rsidRPr="0025579B">
        <w:rPr>
          <w:rFonts w:ascii="Arial" w:hAnsi="Arial" w:cs="Arial"/>
          <w:sz w:val="20"/>
          <w:szCs w:val="20"/>
          <w:lang w:val="pl-PL"/>
        </w:rPr>
        <w:t xml:space="preserve">z dnia 5 stycznia 2022 r. </w:t>
      </w:r>
    </w:p>
    <w:p w:rsidR="0025579B" w:rsidRPr="0025579B" w:rsidRDefault="0025579B" w:rsidP="0025579B">
      <w:pPr>
        <w:spacing w:line="360" w:lineRule="auto"/>
        <w:jc w:val="both"/>
        <w:rPr>
          <w:rFonts w:ascii="Arial" w:hAnsi="Arial" w:cs="Arial"/>
          <w:lang w:val="pl-PL"/>
        </w:rPr>
      </w:pPr>
    </w:p>
    <w:p w:rsidR="0025579B" w:rsidRPr="0025579B" w:rsidRDefault="0025579B" w:rsidP="0025579B">
      <w:pPr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25579B">
        <w:rPr>
          <w:rFonts w:ascii="Arial" w:hAnsi="Arial" w:cs="Arial"/>
          <w:sz w:val="20"/>
          <w:szCs w:val="20"/>
          <w:lang w:val="pl-PL"/>
        </w:rPr>
        <w:t xml:space="preserve">Nazwa zamówienia: </w:t>
      </w:r>
    </w:p>
    <w:p w:rsidR="0025579B" w:rsidRPr="0025579B" w:rsidRDefault="0025579B" w:rsidP="0025579B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  <w:r w:rsidRPr="0025579B">
        <w:rPr>
          <w:rFonts w:ascii="Arial" w:hAnsi="Arial" w:cs="Arial"/>
          <w:b/>
          <w:sz w:val="20"/>
          <w:szCs w:val="20"/>
          <w:lang w:val="pl-PL"/>
        </w:rPr>
        <w:t>„</w:t>
      </w:r>
      <w:r w:rsidRPr="0025579B">
        <w:rPr>
          <w:rFonts w:ascii="Arial" w:hAnsi="Arial" w:cs="Arial"/>
          <w:b/>
          <w:sz w:val="20"/>
          <w:szCs w:val="20"/>
          <w:lang w:val="pl-PL"/>
        </w:rPr>
        <w:t>Świadczenie kompleksowych usług w zakresie odbioru, transportu i unieszkodliwiania odpadów medycznych</w:t>
      </w:r>
      <w:r w:rsidRPr="0025579B">
        <w:rPr>
          <w:rFonts w:ascii="Arial" w:hAnsi="Arial" w:cs="Arial"/>
          <w:b/>
          <w:sz w:val="20"/>
          <w:szCs w:val="20"/>
          <w:lang w:val="pl-PL"/>
        </w:rPr>
        <w:t>.”</w:t>
      </w:r>
      <w:r w:rsidRPr="0025579B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25579B" w:rsidRPr="0025579B" w:rsidRDefault="0025579B" w:rsidP="0025579B">
      <w:pPr>
        <w:spacing w:line="360" w:lineRule="auto"/>
        <w:jc w:val="both"/>
        <w:rPr>
          <w:rFonts w:ascii="Arial" w:hAnsi="Arial" w:cs="Arial"/>
          <w:lang w:val="pl-PL"/>
        </w:rPr>
      </w:pPr>
    </w:p>
    <w:p w:rsidR="0025579B" w:rsidRPr="0025579B" w:rsidRDefault="0025579B" w:rsidP="0025579B">
      <w:pPr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25579B">
        <w:rPr>
          <w:rFonts w:ascii="Arial" w:hAnsi="Arial" w:cs="Arial"/>
          <w:sz w:val="20"/>
          <w:szCs w:val="20"/>
          <w:lang w:val="pl-PL"/>
        </w:rPr>
        <w:t xml:space="preserve">Kwota, jaką Zamawiający zamierza przeznaczyć na sfinansowanie zamówienia wynosi: </w:t>
      </w:r>
    </w:p>
    <w:p w:rsidR="0025579B" w:rsidRPr="0025579B" w:rsidRDefault="0025579B" w:rsidP="0025579B">
      <w:pPr>
        <w:jc w:val="both"/>
        <w:rPr>
          <w:rFonts w:ascii="Arial" w:hAnsi="Arial" w:cs="Arial"/>
          <w:sz w:val="20"/>
          <w:szCs w:val="20"/>
          <w:lang w:val="pl-PL"/>
        </w:rPr>
      </w:pPr>
      <w:r w:rsidRPr="0025579B">
        <w:rPr>
          <w:rFonts w:ascii="Arial" w:hAnsi="Arial" w:cs="Arial"/>
          <w:sz w:val="20"/>
          <w:szCs w:val="20"/>
          <w:lang w:val="pl-PL"/>
        </w:rPr>
        <w:t>459.000 zł brutto (8,50 zł brutto / 1 kg x max. 54.000,00 kg).</w:t>
      </w:r>
    </w:p>
    <w:p w:rsidR="0025579B" w:rsidRPr="0025579B" w:rsidRDefault="0025579B" w:rsidP="0025579B">
      <w:pPr>
        <w:jc w:val="center"/>
        <w:rPr>
          <w:rFonts w:ascii="Arial" w:hAnsi="Arial" w:cs="Arial"/>
          <w:lang w:val="pl-PL"/>
        </w:rPr>
      </w:pPr>
    </w:p>
    <w:p w:rsidR="0025579B" w:rsidRPr="0025579B" w:rsidRDefault="0025579B" w:rsidP="0025579B">
      <w:pPr>
        <w:rPr>
          <w:rFonts w:eastAsia="Calibri"/>
          <w:szCs w:val="20"/>
          <w:lang w:val="pl-PL"/>
        </w:rPr>
      </w:pPr>
    </w:p>
    <w:p w:rsidR="0025579B" w:rsidRPr="0025579B" w:rsidRDefault="0025579B" w:rsidP="0025579B">
      <w:pPr>
        <w:rPr>
          <w:szCs w:val="22"/>
          <w:lang w:val="pl-PL"/>
        </w:rPr>
      </w:pPr>
    </w:p>
    <w:p w:rsidR="0044180A" w:rsidRPr="0025579B" w:rsidRDefault="0044180A" w:rsidP="0025579B">
      <w:pPr>
        <w:rPr>
          <w:szCs w:val="20"/>
          <w:lang w:val="pl-PL"/>
        </w:rPr>
      </w:pPr>
    </w:p>
    <w:sectPr w:rsidR="0044180A" w:rsidRPr="0025579B" w:rsidSect="00E6121B">
      <w:headerReference w:type="default" r:id="rId8"/>
      <w:footerReference w:type="even" r:id="rId9"/>
      <w:footerReference w:type="default" r:id="rId10"/>
      <w:pgSz w:w="11906" w:h="16838" w:code="9"/>
      <w:pgMar w:top="99" w:right="1418" w:bottom="1438" w:left="1418" w:header="35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9EF" w:rsidRDefault="001E39EF">
      <w:r>
        <w:separator/>
      </w:r>
    </w:p>
  </w:endnote>
  <w:endnote w:type="continuationSeparator" w:id="0">
    <w:p w:rsidR="001E39EF" w:rsidRDefault="001E39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1A8" w:rsidRDefault="00DC11A8" w:rsidP="00B431D5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C11A8" w:rsidRDefault="00DC11A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1A8" w:rsidRPr="00E6121B" w:rsidRDefault="0025579B" w:rsidP="00E6121B">
    <w:pPr>
      <w:pStyle w:val="Stopka"/>
      <w:jc w:val="right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5033645</wp:posOffset>
          </wp:positionH>
          <wp:positionV relativeFrom="paragraph">
            <wp:posOffset>-279400</wp:posOffset>
          </wp:positionV>
          <wp:extent cx="733425" cy="704850"/>
          <wp:effectExtent l="19050" t="0" r="9525" b="0"/>
          <wp:wrapTight wrapText="bothSides">
            <wp:wrapPolygon edited="0">
              <wp:start x="-561" y="0"/>
              <wp:lineTo x="-561" y="21016"/>
              <wp:lineTo x="21881" y="21016"/>
              <wp:lineTo x="21881" y="0"/>
              <wp:lineTo x="-561" y="0"/>
            </wp:wrapPolygon>
          </wp:wrapTight>
          <wp:docPr id="5" name="Obraz 5" descr="Logo IQ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IQN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4378960</wp:posOffset>
          </wp:positionH>
          <wp:positionV relativeFrom="paragraph">
            <wp:posOffset>-262255</wp:posOffset>
          </wp:positionV>
          <wp:extent cx="533400" cy="704850"/>
          <wp:effectExtent l="19050" t="0" r="0" b="0"/>
          <wp:wrapTight wrapText="bothSides">
            <wp:wrapPolygon edited="0">
              <wp:start x="-771" y="0"/>
              <wp:lineTo x="-771" y="21016"/>
              <wp:lineTo x="21600" y="21016"/>
              <wp:lineTo x="21600" y="0"/>
              <wp:lineTo x="-771" y="0"/>
            </wp:wrapPolygon>
          </wp:wrapTight>
          <wp:docPr id="4" name="Obraz 4" descr="SG01_Logo 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G01_Logo ISO 9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32E7">
      <w:rPr>
        <w:lang w:val="pl-PL"/>
      </w:rPr>
      <w:t xml:space="preserve">      </w:t>
    </w:r>
    <w:r>
      <w:rPr>
        <w:noProof/>
        <w:lang w:val="pl-PL"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4093845</wp:posOffset>
          </wp:positionH>
          <wp:positionV relativeFrom="margin">
            <wp:posOffset>9397365</wp:posOffset>
          </wp:positionV>
          <wp:extent cx="535940" cy="693420"/>
          <wp:effectExtent l="19050" t="0" r="0" b="0"/>
          <wp:wrapTight wrapText="bothSides">
            <wp:wrapPolygon edited="0">
              <wp:start x="-768" y="0"/>
              <wp:lineTo x="-768" y="20769"/>
              <wp:lineTo x="21498" y="20769"/>
              <wp:lineTo x="21498" y="0"/>
              <wp:lineTo x="-768" y="0"/>
            </wp:wrapPolygon>
          </wp:wrapTight>
          <wp:docPr id="2" name="Obraz 2" descr="SG01_Logo 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G01_Logo ISO 9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693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9EF" w:rsidRDefault="001E39EF">
      <w:r>
        <w:separator/>
      </w:r>
    </w:p>
  </w:footnote>
  <w:footnote w:type="continuationSeparator" w:id="0">
    <w:p w:rsidR="001E39EF" w:rsidRDefault="001E39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6C1" w:rsidRDefault="0025579B" w:rsidP="000D3D09">
    <w:pPr>
      <w:pStyle w:val="Nagwek"/>
      <w:tabs>
        <w:tab w:val="clear" w:pos="4536"/>
        <w:tab w:val="left" w:pos="3214"/>
      </w:tabs>
      <w:ind w:right="-2" w:firstLine="2124"/>
      <w:rPr>
        <w:rFonts w:ascii="Tahoma" w:hAnsi="Tahoma" w:cs="Tahoma"/>
        <w:color w:val="808080"/>
        <w:sz w:val="16"/>
        <w:szCs w:val="16"/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-41910</wp:posOffset>
          </wp:positionV>
          <wp:extent cx="1263650" cy="1248410"/>
          <wp:effectExtent l="19050" t="0" r="0" b="0"/>
          <wp:wrapTight wrapText="bothSides">
            <wp:wrapPolygon edited="0">
              <wp:start x="-326" y="0"/>
              <wp:lineTo x="-326" y="21424"/>
              <wp:lineTo x="21491" y="21424"/>
              <wp:lineTo x="21491" y="0"/>
              <wp:lineTo x="-326" y="0"/>
            </wp:wrapPolygon>
          </wp:wrapTight>
          <wp:docPr id="7" name="Obraz 7" descr="logo_szaro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szaros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144" t="19394" r="19443" b="19943"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1248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3D09">
      <w:rPr>
        <w:noProof/>
        <w:lang w:val="pl-PL"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96.25pt;margin-top:.9pt;width:.05pt;height:85.8pt;z-index:251658752;mso-position-horizontal-relative:text;mso-position-vertical-relative:text" o:connectortype="straight" strokecolor="#a5a5a5"/>
      </w:pict>
    </w:r>
    <w:r w:rsidR="00D020AE" w:rsidRPr="00D020AE">
      <w:rPr>
        <w:rFonts w:ascii="Tahoma" w:hAnsi="Tahoma" w:cs="Tahoma"/>
        <w:color w:val="808080"/>
        <w:sz w:val="16"/>
        <w:szCs w:val="16"/>
        <w:lang w:val="pl-PL"/>
      </w:rPr>
      <w:t>Miejskie Cen</w:t>
    </w:r>
    <w:r w:rsidR="000856C1">
      <w:rPr>
        <w:rFonts w:ascii="Tahoma" w:hAnsi="Tahoma" w:cs="Tahoma"/>
        <w:color w:val="808080"/>
        <w:sz w:val="16"/>
        <w:szCs w:val="16"/>
        <w:lang w:val="pl-PL"/>
      </w:rPr>
      <w:t>trum Opieki dla Osób Starszych,</w:t>
    </w:r>
  </w:p>
  <w:p w:rsidR="000856C1" w:rsidRDefault="00D020AE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>
      <w:rPr>
        <w:rFonts w:ascii="Tahoma" w:hAnsi="Tahoma" w:cs="Tahoma"/>
        <w:color w:val="808080"/>
        <w:sz w:val="16"/>
        <w:szCs w:val="16"/>
        <w:lang w:val="pl-PL"/>
      </w:rPr>
      <w:t xml:space="preserve">Przewlekle </w:t>
    </w:r>
    <w:r w:rsidR="000856C1">
      <w:rPr>
        <w:rFonts w:ascii="Tahoma" w:hAnsi="Tahoma" w:cs="Tahoma"/>
        <w:color w:val="808080"/>
        <w:sz w:val="16"/>
        <w:szCs w:val="16"/>
        <w:lang w:val="pl-PL"/>
      </w:rPr>
      <w:t>Niepełnosprawnych</w:t>
    </w:r>
  </w:p>
  <w:p w:rsidR="000856C1" w:rsidRDefault="00D020AE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D020AE">
      <w:rPr>
        <w:rFonts w:ascii="Tahoma" w:hAnsi="Tahoma" w:cs="Tahoma"/>
        <w:color w:val="808080"/>
        <w:sz w:val="16"/>
        <w:szCs w:val="16"/>
        <w:lang w:val="pl-PL"/>
      </w:rPr>
      <w:t>oraz</w:t>
    </w:r>
    <w:r>
      <w:rPr>
        <w:rFonts w:ascii="Tahoma" w:hAnsi="Tahoma" w:cs="Tahoma"/>
        <w:color w:val="808080"/>
        <w:sz w:val="16"/>
        <w:szCs w:val="16"/>
        <w:lang w:val="pl-PL"/>
      </w:rPr>
      <w:t xml:space="preserve"> </w:t>
    </w:r>
    <w:r w:rsidRPr="00D020AE">
      <w:rPr>
        <w:rFonts w:ascii="Tahoma" w:hAnsi="Tahoma" w:cs="Tahoma"/>
        <w:color w:val="808080"/>
        <w:sz w:val="16"/>
        <w:szCs w:val="16"/>
        <w:lang w:val="pl-PL"/>
      </w:rPr>
      <w:t>Niesamodzielnych w Krakowie</w:t>
    </w:r>
  </w:p>
  <w:p w:rsidR="00DC11A8" w:rsidRPr="00D020AE" w:rsidRDefault="00DC11A8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D020AE">
      <w:rPr>
        <w:rFonts w:ascii="Tahoma" w:hAnsi="Tahoma" w:cs="Tahoma"/>
        <w:color w:val="808080"/>
        <w:sz w:val="16"/>
        <w:szCs w:val="16"/>
        <w:lang w:val="pl-PL"/>
      </w:rPr>
      <w:t>ul. Wielicka 267</w:t>
    </w:r>
    <w:r w:rsidR="00D24767">
      <w:rPr>
        <w:rFonts w:ascii="Tahoma" w:hAnsi="Tahoma" w:cs="Tahoma"/>
        <w:color w:val="808080"/>
        <w:sz w:val="16"/>
        <w:szCs w:val="16"/>
        <w:lang w:val="pl-PL"/>
      </w:rPr>
      <w:t>, 30-663 Kraków</w:t>
    </w:r>
  </w:p>
  <w:p w:rsidR="00DC11A8" w:rsidRPr="007030EB" w:rsidRDefault="00DC11A8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7030EB">
      <w:rPr>
        <w:rFonts w:ascii="Tahoma" w:hAnsi="Tahoma" w:cs="Tahoma"/>
        <w:color w:val="808080"/>
        <w:sz w:val="16"/>
        <w:szCs w:val="16"/>
        <w:lang w:val="pl-PL"/>
      </w:rPr>
      <w:t>samodzielny publiczny zakład opieki zdrowotnej</w:t>
    </w:r>
  </w:p>
  <w:p w:rsidR="00DC11A8" w:rsidRPr="00D765B6" w:rsidRDefault="0042353A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r w:rsidRPr="00D765B6">
      <w:rPr>
        <w:rFonts w:ascii="Tahoma" w:hAnsi="Tahoma" w:cs="Tahoma"/>
        <w:color w:val="808080"/>
        <w:sz w:val="16"/>
        <w:szCs w:val="16"/>
      </w:rPr>
      <w:t xml:space="preserve">tel </w:t>
    </w:r>
    <w:r w:rsidR="00FE2A0A" w:rsidRPr="00D765B6">
      <w:rPr>
        <w:rFonts w:ascii="Tahoma" w:hAnsi="Tahoma" w:cs="Tahoma"/>
        <w:color w:val="808080"/>
        <w:sz w:val="16"/>
        <w:szCs w:val="16"/>
      </w:rPr>
      <w:t>12 44-67-500</w:t>
    </w:r>
    <w:r w:rsidR="00DC11A8" w:rsidRPr="00D765B6">
      <w:rPr>
        <w:rFonts w:ascii="Tahoma" w:hAnsi="Tahoma" w:cs="Tahoma"/>
        <w:color w:val="808080"/>
        <w:sz w:val="16"/>
        <w:szCs w:val="16"/>
      </w:rPr>
      <w:t xml:space="preserve"> </w:t>
    </w:r>
    <w:r w:rsidR="00FE2A0A" w:rsidRPr="00D765B6">
      <w:rPr>
        <w:rFonts w:ascii="Tahoma" w:hAnsi="Tahoma" w:cs="Tahoma"/>
        <w:color w:val="808080"/>
        <w:sz w:val="16"/>
        <w:szCs w:val="16"/>
      </w:rPr>
      <w:t xml:space="preserve"> </w:t>
    </w:r>
    <w:r w:rsidR="00DC11A8" w:rsidRPr="00D765B6">
      <w:rPr>
        <w:rFonts w:ascii="Tahoma" w:hAnsi="Tahoma" w:cs="Tahoma"/>
        <w:color w:val="808080"/>
        <w:sz w:val="16"/>
        <w:szCs w:val="16"/>
      </w:rPr>
      <w:t xml:space="preserve">fax </w:t>
    </w:r>
    <w:r w:rsidR="00FE2A0A" w:rsidRPr="00D765B6">
      <w:rPr>
        <w:rFonts w:ascii="Tahoma" w:hAnsi="Tahoma" w:cs="Tahoma"/>
        <w:color w:val="808080"/>
        <w:sz w:val="16"/>
        <w:szCs w:val="16"/>
      </w:rPr>
      <w:t>12 44-67-501</w:t>
    </w:r>
  </w:p>
  <w:p w:rsidR="00102CF8" w:rsidRPr="00D765B6" w:rsidRDefault="00521C0A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</w:rPr>
    </w:pPr>
    <w:r w:rsidRPr="00D765B6">
      <w:rPr>
        <w:rFonts w:ascii="Tahoma" w:hAnsi="Tahoma" w:cs="Tahoma"/>
        <w:color w:val="808080"/>
        <w:sz w:val="16"/>
        <w:szCs w:val="16"/>
      </w:rPr>
      <w:t>www.mco.krakow.pl</w:t>
    </w:r>
    <w:r w:rsidR="00C65FBE" w:rsidRPr="00D765B6">
      <w:rPr>
        <w:rFonts w:ascii="Tahoma" w:hAnsi="Tahoma" w:cs="Tahoma"/>
        <w:color w:val="808080"/>
        <w:sz w:val="16"/>
        <w:szCs w:val="16"/>
      </w:rPr>
      <w:t xml:space="preserve"> </w:t>
    </w:r>
    <w:r w:rsidRPr="00D765B6">
      <w:rPr>
        <w:rFonts w:ascii="Tahoma" w:hAnsi="Tahoma" w:cs="Tahoma"/>
        <w:color w:val="808080"/>
        <w:sz w:val="16"/>
        <w:szCs w:val="16"/>
      </w:rPr>
      <w:t>mco@mco.krakow.pl</w:t>
    </w:r>
  </w:p>
  <w:p w:rsidR="00DC11A8" w:rsidRPr="00583D0A" w:rsidRDefault="00DC11A8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3244F4">
      <w:rPr>
        <w:rFonts w:ascii="Tahoma" w:hAnsi="Tahoma" w:cs="Tahoma"/>
        <w:color w:val="808080"/>
        <w:sz w:val="16"/>
        <w:szCs w:val="16"/>
        <w:lang w:val="pl-PL"/>
      </w:rPr>
      <w:t>Sąd Rejonowy dla Krakowa – Śródmieścia w Krakowie</w:t>
    </w:r>
  </w:p>
  <w:p w:rsidR="00DC11A8" w:rsidRDefault="00DC11A8" w:rsidP="000D3D09">
    <w:pPr>
      <w:pStyle w:val="Nagwek"/>
      <w:tabs>
        <w:tab w:val="clear" w:pos="4536"/>
      </w:tabs>
      <w:ind w:left="2127" w:right="-2"/>
      <w:rPr>
        <w:rFonts w:ascii="Tahoma" w:hAnsi="Tahoma" w:cs="Tahoma"/>
        <w:color w:val="808080"/>
        <w:sz w:val="16"/>
        <w:szCs w:val="16"/>
        <w:lang w:val="pl-PL"/>
      </w:rPr>
    </w:pPr>
    <w:r w:rsidRPr="00583D0A">
      <w:rPr>
        <w:rFonts w:ascii="Tahoma" w:hAnsi="Tahoma" w:cs="Tahoma"/>
        <w:color w:val="808080"/>
        <w:sz w:val="16"/>
        <w:szCs w:val="16"/>
        <w:lang w:val="pl-PL"/>
      </w:rPr>
      <w:t>KRS 0000057996</w:t>
    </w:r>
    <w:r>
      <w:rPr>
        <w:rFonts w:ascii="Tahoma" w:hAnsi="Tahoma" w:cs="Tahoma"/>
        <w:color w:val="808080"/>
        <w:sz w:val="16"/>
        <w:szCs w:val="16"/>
        <w:lang w:val="pl-PL"/>
      </w:rPr>
      <w:t>,</w:t>
    </w:r>
    <w:r w:rsidRPr="00583D0A">
      <w:rPr>
        <w:rFonts w:ascii="Tahoma" w:hAnsi="Tahoma" w:cs="Tahoma"/>
        <w:color w:val="808080"/>
        <w:sz w:val="16"/>
        <w:szCs w:val="16"/>
        <w:lang w:val="pl-PL"/>
      </w:rPr>
      <w:t xml:space="preserve"> </w:t>
    </w:r>
    <w:r w:rsidRPr="00E64C39">
      <w:rPr>
        <w:rFonts w:ascii="Tahoma" w:hAnsi="Tahoma" w:cs="Tahoma"/>
        <w:color w:val="808080"/>
        <w:sz w:val="16"/>
        <w:szCs w:val="16"/>
        <w:lang w:val="pl-PL"/>
      </w:rPr>
      <w:t>NIP 679-20-26-141</w:t>
    </w:r>
  </w:p>
  <w:p w:rsidR="000A1D56" w:rsidRDefault="000A1D56" w:rsidP="00D020AE">
    <w:pPr>
      <w:pStyle w:val="Nagwek"/>
      <w:tabs>
        <w:tab w:val="right" w:pos="5760"/>
      </w:tabs>
      <w:ind w:right="3312"/>
      <w:rPr>
        <w:rFonts w:ascii="Tahoma" w:hAnsi="Tahoma" w:cs="Tahoma"/>
        <w:color w:val="808080"/>
        <w:sz w:val="16"/>
        <w:szCs w:val="16"/>
        <w:lang w:val="pl-PL"/>
      </w:rPr>
    </w:pPr>
  </w:p>
  <w:p w:rsidR="005C7308" w:rsidRDefault="005C7308" w:rsidP="00D020AE">
    <w:pPr>
      <w:pStyle w:val="Nagwek"/>
      <w:tabs>
        <w:tab w:val="right" w:pos="5760"/>
      </w:tabs>
      <w:ind w:right="3312"/>
      <w:rPr>
        <w:rFonts w:ascii="Tahoma" w:hAnsi="Tahoma" w:cs="Tahoma"/>
        <w:color w:val="808080"/>
        <w:sz w:val="16"/>
        <w:szCs w:val="16"/>
        <w:lang w:val="pl-PL"/>
      </w:rPr>
    </w:pPr>
  </w:p>
  <w:p w:rsidR="000A1D56" w:rsidRDefault="000A1D56" w:rsidP="00D020AE">
    <w:pPr>
      <w:pStyle w:val="Nagwek"/>
      <w:tabs>
        <w:tab w:val="right" w:pos="5760"/>
      </w:tabs>
      <w:ind w:right="3312"/>
      <w:rPr>
        <w:rFonts w:ascii="Tahoma" w:hAnsi="Tahoma" w:cs="Tahoma"/>
        <w:color w:val="808080"/>
        <w:sz w:val="16"/>
        <w:szCs w:val="16"/>
        <w:lang w:val="pl-PL"/>
      </w:rPr>
    </w:pPr>
  </w:p>
  <w:p w:rsidR="00D17BEE" w:rsidRPr="00E64C39" w:rsidRDefault="00D17BEE" w:rsidP="00D020AE">
    <w:pPr>
      <w:pStyle w:val="Nagwek"/>
      <w:tabs>
        <w:tab w:val="right" w:pos="5760"/>
      </w:tabs>
      <w:ind w:right="3312"/>
      <w:rPr>
        <w:rFonts w:ascii="Tahoma" w:hAnsi="Tahoma" w:cs="Tahoma"/>
        <w:color w:val="808080"/>
        <w:sz w:val="16"/>
        <w:szCs w:val="16"/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5967"/>
    <w:multiLevelType w:val="hybridMultilevel"/>
    <w:tmpl w:val="0F6ABB16"/>
    <w:lvl w:ilvl="0" w:tplc="0415000B">
      <w:start w:val="1"/>
      <w:numFmt w:val="bullet"/>
      <w:lvlText w:val="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">
    <w:nsid w:val="06132DCD"/>
    <w:multiLevelType w:val="hybridMultilevel"/>
    <w:tmpl w:val="2716BE4A"/>
    <w:lvl w:ilvl="0" w:tplc="292A9BB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15F258A"/>
    <w:multiLevelType w:val="multilevel"/>
    <w:tmpl w:val="CDDE5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31851"/>
    <w:multiLevelType w:val="hybridMultilevel"/>
    <w:tmpl w:val="09486AE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9A4934"/>
    <w:multiLevelType w:val="hybridMultilevel"/>
    <w:tmpl w:val="0F7C78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AB49E5"/>
    <w:multiLevelType w:val="hybridMultilevel"/>
    <w:tmpl w:val="35E87D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864B5"/>
    <w:multiLevelType w:val="hybridMultilevel"/>
    <w:tmpl w:val="67C2F614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833AEA"/>
    <w:multiLevelType w:val="hybridMultilevel"/>
    <w:tmpl w:val="C75835D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127148"/>
    <w:multiLevelType w:val="hybridMultilevel"/>
    <w:tmpl w:val="67EE76FA"/>
    <w:lvl w:ilvl="0" w:tplc="0415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9">
    <w:nsid w:val="2CC65CCE"/>
    <w:multiLevelType w:val="hybridMultilevel"/>
    <w:tmpl w:val="4C9ED8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6022DA"/>
    <w:multiLevelType w:val="multilevel"/>
    <w:tmpl w:val="6150A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5468EC"/>
    <w:multiLevelType w:val="hybridMultilevel"/>
    <w:tmpl w:val="F00A6C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B371B5B"/>
    <w:multiLevelType w:val="hybridMultilevel"/>
    <w:tmpl w:val="37A6527A"/>
    <w:lvl w:ilvl="0" w:tplc="7A4C4F8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FBB43D6"/>
    <w:multiLevelType w:val="multilevel"/>
    <w:tmpl w:val="0F6ABB16"/>
    <w:lvl w:ilvl="0">
      <w:start w:val="1"/>
      <w:numFmt w:val="bullet"/>
      <w:lvlText w:val="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4">
    <w:nsid w:val="60654478"/>
    <w:multiLevelType w:val="hybridMultilevel"/>
    <w:tmpl w:val="F6944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A77417"/>
    <w:multiLevelType w:val="hybridMultilevel"/>
    <w:tmpl w:val="202EFA9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8"/>
  </w:num>
  <w:num w:numId="5">
    <w:abstractNumId w:val="15"/>
  </w:num>
  <w:num w:numId="6">
    <w:abstractNumId w:val="3"/>
  </w:num>
  <w:num w:numId="7">
    <w:abstractNumId w:val="12"/>
  </w:num>
  <w:num w:numId="8">
    <w:abstractNumId w:val="5"/>
  </w:num>
  <w:num w:numId="9">
    <w:abstractNumId w:val="14"/>
  </w:num>
  <w:num w:numId="10">
    <w:abstractNumId w:val="9"/>
  </w:num>
  <w:num w:numId="11">
    <w:abstractNumId w:val="7"/>
  </w:num>
  <w:num w:numId="12">
    <w:abstractNumId w:val="6"/>
  </w:num>
  <w:num w:numId="13">
    <w:abstractNumId w:val="1"/>
  </w:num>
  <w:num w:numId="14">
    <w:abstractNumId w:val="4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0F84"/>
    <w:rsid w:val="000047EC"/>
    <w:rsid w:val="00024A78"/>
    <w:rsid w:val="000259F3"/>
    <w:rsid w:val="00031034"/>
    <w:rsid w:val="00040CF5"/>
    <w:rsid w:val="000612E1"/>
    <w:rsid w:val="000659EB"/>
    <w:rsid w:val="00066BFF"/>
    <w:rsid w:val="00073D48"/>
    <w:rsid w:val="000856C1"/>
    <w:rsid w:val="00097EDC"/>
    <w:rsid w:val="000A1D56"/>
    <w:rsid w:val="000A26DA"/>
    <w:rsid w:val="000A30ED"/>
    <w:rsid w:val="000A7208"/>
    <w:rsid w:val="000C084B"/>
    <w:rsid w:val="000C68A8"/>
    <w:rsid w:val="000D3D09"/>
    <w:rsid w:val="000D6021"/>
    <w:rsid w:val="000D64A0"/>
    <w:rsid w:val="000D71D7"/>
    <w:rsid w:val="000F1142"/>
    <w:rsid w:val="000F3932"/>
    <w:rsid w:val="000F7E5A"/>
    <w:rsid w:val="001023F3"/>
    <w:rsid w:val="00102CF8"/>
    <w:rsid w:val="001221AA"/>
    <w:rsid w:val="0012797E"/>
    <w:rsid w:val="0013102D"/>
    <w:rsid w:val="00132004"/>
    <w:rsid w:val="00132CEB"/>
    <w:rsid w:val="001369A8"/>
    <w:rsid w:val="00152928"/>
    <w:rsid w:val="00152ADF"/>
    <w:rsid w:val="00156AFD"/>
    <w:rsid w:val="001578AB"/>
    <w:rsid w:val="001638A9"/>
    <w:rsid w:val="00164F00"/>
    <w:rsid w:val="0018776B"/>
    <w:rsid w:val="001A3D1C"/>
    <w:rsid w:val="001B2591"/>
    <w:rsid w:val="001B7A0C"/>
    <w:rsid w:val="001B7D00"/>
    <w:rsid w:val="001E39EF"/>
    <w:rsid w:val="001E4FFE"/>
    <w:rsid w:val="001E5CBA"/>
    <w:rsid w:val="001F36F8"/>
    <w:rsid w:val="001F5F0F"/>
    <w:rsid w:val="00201439"/>
    <w:rsid w:val="0020462A"/>
    <w:rsid w:val="00205481"/>
    <w:rsid w:val="00213552"/>
    <w:rsid w:val="002141A5"/>
    <w:rsid w:val="00224B23"/>
    <w:rsid w:val="00230B14"/>
    <w:rsid w:val="002358C5"/>
    <w:rsid w:val="002374A6"/>
    <w:rsid w:val="002443BB"/>
    <w:rsid w:val="002537F4"/>
    <w:rsid w:val="0025579B"/>
    <w:rsid w:val="0025780E"/>
    <w:rsid w:val="0026282A"/>
    <w:rsid w:val="00262850"/>
    <w:rsid w:val="00265C6C"/>
    <w:rsid w:val="00270EDB"/>
    <w:rsid w:val="00286763"/>
    <w:rsid w:val="002A07A7"/>
    <w:rsid w:val="002B5914"/>
    <w:rsid w:val="002D4A3F"/>
    <w:rsid w:val="002E2016"/>
    <w:rsid w:val="002E21C0"/>
    <w:rsid w:val="002E73F7"/>
    <w:rsid w:val="002F467D"/>
    <w:rsid w:val="002F6CF6"/>
    <w:rsid w:val="003016F5"/>
    <w:rsid w:val="00301E3D"/>
    <w:rsid w:val="00310D40"/>
    <w:rsid w:val="003111BF"/>
    <w:rsid w:val="0031424D"/>
    <w:rsid w:val="00321D29"/>
    <w:rsid w:val="003220E1"/>
    <w:rsid w:val="00322F1C"/>
    <w:rsid w:val="003244F4"/>
    <w:rsid w:val="00332EB1"/>
    <w:rsid w:val="00337045"/>
    <w:rsid w:val="0034431F"/>
    <w:rsid w:val="00350999"/>
    <w:rsid w:val="003627D9"/>
    <w:rsid w:val="00365F1E"/>
    <w:rsid w:val="0038659A"/>
    <w:rsid w:val="00386E01"/>
    <w:rsid w:val="003A2037"/>
    <w:rsid w:val="003B1926"/>
    <w:rsid w:val="003E7654"/>
    <w:rsid w:val="003E78B1"/>
    <w:rsid w:val="003F4E64"/>
    <w:rsid w:val="00403699"/>
    <w:rsid w:val="00407EE2"/>
    <w:rsid w:val="00420B6F"/>
    <w:rsid w:val="0042353A"/>
    <w:rsid w:val="004257FB"/>
    <w:rsid w:val="0042649E"/>
    <w:rsid w:val="0042750B"/>
    <w:rsid w:val="0043197A"/>
    <w:rsid w:val="0043707A"/>
    <w:rsid w:val="0044180A"/>
    <w:rsid w:val="004577B0"/>
    <w:rsid w:val="00462068"/>
    <w:rsid w:val="00481EB2"/>
    <w:rsid w:val="0048686D"/>
    <w:rsid w:val="004878F1"/>
    <w:rsid w:val="004936D2"/>
    <w:rsid w:val="0049782D"/>
    <w:rsid w:val="004A5BD0"/>
    <w:rsid w:val="004B1DAB"/>
    <w:rsid w:val="004D03C2"/>
    <w:rsid w:val="004D7C4D"/>
    <w:rsid w:val="004E7A8A"/>
    <w:rsid w:val="00500D3D"/>
    <w:rsid w:val="005036C8"/>
    <w:rsid w:val="00511AF8"/>
    <w:rsid w:val="00521C0A"/>
    <w:rsid w:val="005263E2"/>
    <w:rsid w:val="00530816"/>
    <w:rsid w:val="00531E0E"/>
    <w:rsid w:val="00540A8A"/>
    <w:rsid w:val="00542D66"/>
    <w:rsid w:val="00547A2A"/>
    <w:rsid w:val="0055179C"/>
    <w:rsid w:val="00563817"/>
    <w:rsid w:val="0056488C"/>
    <w:rsid w:val="0057407A"/>
    <w:rsid w:val="00574428"/>
    <w:rsid w:val="005774B1"/>
    <w:rsid w:val="00582679"/>
    <w:rsid w:val="00583D0A"/>
    <w:rsid w:val="005A38DF"/>
    <w:rsid w:val="005A5D96"/>
    <w:rsid w:val="005B5347"/>
    <w:rsid w:val="005C1779"/>
    <w:rsid w:val="005C1DB6"/>
    <w:rsid w:val="005C4311"/>
    <w:rsid w:val="005C7308"/>
    <w:rsid w:val="005D3C13"/>
    <w:rsid w:val="005D5745"/>
    <w:rsid w:val="005D6E7F"/>
    <w:rsid w:val="005F01D2"/>
    <w:rsid w:val="005F2811"/>
    <w:rsid w:val="005F2F17"/>
    <w:rsid w:val="006015E6"/>
    <w:rsid w:val="0060438F"/>
    <w:rsid w:val="00610C4C"/>
    <w:rsid w:val="006113EA"/>
    <w:rsid w:val="006162E3"/>
    <w:rsid w:val="006176F8"/>
    <w:rsid w:val="00627E3C"/>
    <w:rsid w:val="006472B9"/>
    <w:rsid w:val="00656F99"/>
    <w:rsid w:val="006579B4"/>
    <w:rsid w:val="00674F6C"/>
    <w:rsid w:val="00684039"/>
    <w:rsid w:val="00685791"/>
    <w:rsid w:val="006B4D3D"/>
    <w:rsid w:val="006B4D49"/>
    <w:rsid w:val="006E070D"/>
    <w:rsid w:val="007005E9"/>
    <w:rsid w:val="007030EB"/>
    <w:rsid w:val="00704C2A"/>
    <w:rsid w:val="007111B6"/>
    <w:rsid w:val="00716C9D"/>
    <w:rsid w:val="00730C49"/>
    <w:rsid w:val="00734493"/>
    <w:rsid w:val="0073648C"/>
    <w:rsid w:val="007501E1"/>
    <w:rsid w:val="00752515"/>
    <w:rsid w:val="00753317"/>
    <w:rsid w:val="0077513F"/>
    <w:rsid w:val="00777209"/>
    <w:rsid w:val="00780184"/>
    <w:rsid w:val="00780E60"/>
    <w:rsid w:val="00783551"/>
    <w:rsid w:val="00784FC7"/>
    <w:rsid w:val="00793D08"/>
    <w:rsid w:val="007A6209"/>
    <w:rsid w:val="007B7DFC"/>
    <w:rsid w:val="007C0672"/>
    <w:rsid w:val="007D13A8"/>
    <w:rsid w:val="007D382D"/>
    <w:rsid w:val="007F02B4"/>
    <w:rsid w:val="007F14D3"/>
    <w:rsid w:val="007F4D8C"/>
    <w:rsid w:val="0080103C"/>
    <w:rsid w:val="00804061"/>
    <w:rsid w:val="00806BB6"/>
    <w:rsid w:val="00807ACD"/>
    <w:rsid w:val="00813855"/>
    <w:rsid w:val="00830F4B"/>
    <w:rsid w:val="008417D0"/>
    <w:rsid w:val="00847587"/>
    <w:rsid w:val="00867FFA"/>
    <w:rsid w:val="00876164"/>
    <w:rsid w:val="00877234"/>
    <w:rsid w:val="00880A5B"/>
    <w:rsid w:val="00884E4D"/>
    <w:rsid w:val="00893458"/>
    <w:rsid w:val="008B4552"/>
    <w:rsid w:val="008B4BA5"/>
    <w:rsid w:val="008B603F"/>
    <w:rsid w:val="008C17C1"/>
    <w:rsid w:val="008C23AC"/>
    <w:rsid w:val="008C739A"/>
    <w:rsid w:val="008C7627"/>
    <w:rsid w:val="008D5AB6"/>
    <w:rsid w:val="008F5ECD"/>
    <w:rsid w:val="00900A08"/>
    <w:rsid w:val="0090232F"/>
    <w:rsid w:val="00902A6F"/>
    <w:rsid w:val="00903278"/>
    <w:rsid w:val="00913FF1"/>
    <w:rsid w:val="0092368F"/>
    <w:rsid w:val="00924687"/>
    <w:rsid w:val="00931D13"/>
    <w:rsid w:val="00932519"/>
    <w:rsid w:val="00935277"/>
    <w:rsid w:val="00936387"/>
    <w:rsid w:val="0094066D"/>
    <w:rsid w:val="00953598"/>
    <w:rsid w:val="00957934"/>
    <w:rsid w:val="00964217"/>
    <w:rsid w:val="00966571"/>
    <w:rsid w:val="00970718"/>
    <w:rsid w:val="00973746"/>
    <w:rsid w:val="009852C3"/>
    <w:rsid w:val="009A2CE0"/>
    <w:rsid w:val="009D505E"/>
    <w:rsid w:val="009D6624"/>
    <w:rsid w:val="009E0993"/>
    <w:rsid w:val="009E6976"/>
    <w:rsid w:val="00A049A9"/>
    <w:rsid w:val="00A04C07"/>
    <w:rsid w:val="00A050D3"/>
    <w:rsid w:val="00A10CC2"/>
    <w:rsid w:val="00A12265"/>
    <w:rsid w:val="00A358CD"/>
    <w:rsid w:val="00A35DC4"/>
    <w:rsid w:val="00A369A8"/>
    <w:rsid w:val="00A37D82"/>
    <w:rsid w:val="00A64E20"/>
    <w:rsid w:val="00A70DBA"/>
    <w:rsid w:val="00A75D71"/>
    <w:rsid w:val="00A80AC6"/>
    <w:rsid w:val="00A8114B"/>
    <w:rsid w:val="00A81690"/>
    <w:rsid w:val="00A828C1"/>
    <w:rsid w:val="00A83403"/>
    <w:rsid w:val="00AA6684"/>
    <w:rsid w:val="00AC3416"/>
    <w:rsid w:val="00AC4BBB"/>
    <w:rsid w:val="00AC5501"/>
    <w:rsid w:val="00AC5BF9"/>
    <w:rsid w:val="00AC6816"/>
    <w:rsid w:val="00AD0087"/>
    <w:rsid w:val="00AD06E7"/>
    <w:rsid w:val="00AD2C50"/>
    <w:rsid w:val="00AD3F58"/>
    <w:rsid w:val="00AE76A2"/>
    <w:rsid w:val="00AF1A9E"/>
    <w:rsid w:val="00B0658D"/>
    <w:rsid w:val="00B15FA6"/>
    <w:rsid w:val="00B2050C"/>
    <w:rsid w:val="00B356BA"/>
    <w:rsid w:val="00B431D5"/>
    <w:rsid w:val="00B642AF"/>
    <w:rsid w:val="00B65B1B"/>
    <w:rsid w:val="00B66CAC"/>
    <w:rsid w:val="00B75019"/>
    <w:rsid w:val="00B775BE"/>
    <w:rsid w:val="00B842E4"/>
    <w:rsid w:val="00B92EC7"/>
    <w:rsid w:val="00BA0B53"/>
    <w:rsid w:val="00BA676D"/>
    <w:rsid w:val="00BB21F2"/>
    <w:rsid w:val="00BC13C6"/>
    <w:rsid w:val="00BC17E6"/>
    <w:rsid w:val="00BE0141"/>
    <w:rsid w:val="00BE64E8"/>
    <w:rsid w:val="00BE694C"/>
    <w:rsid w:val="00BF605F"/>
    <w:rsid w:val="00C0766A"/>
    <w:rsid w:val="00C2160F"/>
    <w:rsid w:val="00C335AE"/>
    <w:rsid w:val="00C35094"/>
    <w:rsid w:val="00C369BF"/>
    <w:rsid w:val="00C4031E"/>
    <w:rsid w:val="00C532E7"/>
    <w:rsid w:val="00C610CE"/>
    <w:rsid w:val="00C65FBE"/>
    <w:rsid w:val="00C66E4E"/>
    <w:rsid w:val="00C71A9D"/>
    <w:rsid w:val="00C87F32"/>
    <w:rsid w:val="00C90324"/>
    <w:rsid w:val="00CA1347"/>
    <w:rsid w:val="00CA5B50"/>
    <w:rsid w:val="00CB0153"/>
    <w:rsid w:val="00CC173D"/>
    <w:rsid w:val="00CD62B8"/>
    <w:rsid w:val="00CE1742"/>
    <w:rsid w:val="00CE2504"/>
    <w:rsid w:val="00CF6817"/>
    <w:rsid w:val="00CF7B4C"/>
    <w:rsid w:val="00D020AE"/>
    <w:rsid w:val="00D023D9"/>
    <w:rsid w:val="00D17BEE"/>
    <w:rsid w:val="00D227A0"/>
    <w:rsid w:val="00D24767"/>
    <w:rsid w:val="00D32291"/>
    <w:rsid w:val="00D37FC4"/>
    <w:rsid w:val="00D41131"/>
    <w:rsid w:val="00D42C25"/>
    <w:rsid w:val="00D541FF"/>
    <w:rsid w:val="00D765B6"/>
    <w:rsid w:val="00D80F84"/>
    <w:rsid w:val="00D83C6B"/>
    <w:rsid w:val="00D975B9"/>
    <w:rsid w:val="00DA0FD6"/>
    <w:rsid w:val="00DA2BD2"/>
    <w:rsid w:val="00DC11A8"/>
    <w:rsid w:val="00DD213C"/>
    <w:rsid w:val="00DD418E"/>
    <w:rsid w:val="00DE0CC4"/>
    <w:rsid w:val="00DE1E07"/>
    <w:rsid w:val="00DE33F6"/>
    <w:rsid w:val="00E105BB"/>
    <w:rsid w:val="00E13A7F"/>
    <w:rsid w:val="00E14BF5"/>
    <w:rsid w:val="00E16FE6"/>
    <w:rsid w:val="00E33DE6"/>
    <w:rsid w:val="00E33F01"/>
    <w:rsid w:val="00E42497"/>
    <w:rsid w:val="00E43AE9"/>
    <w:rsid w:val="00E606C6"/>
    <w:rsid w:val="00E60A3D"/>
    <w:rsid w:val="00E6121B"/>
    <w:rsid w:val="00E61BFA"/>
    <w:rsid w:val="00E64C39"/>
    <w:rsid w:val="00E743B2"/>
    <w:rsid w:val="00E804C6"/>
    <w:rsid w:val="00E861F5"/>
    <w:rsid w:val="00E94BC5"/>
    <w:rsid w:val="00EB627F"/>
    <w:rsid w:val="00EB6B60"/>
    <w:rsid w:val="00EC39CE"/>
    <w:rsid w:val="00EC6EC0"/>
    <w:rsid w:val="00ED330F"/>
    <w:rsid w:val="00ED44B2"/>
    <w:rsid w:val="00EF026B"/>
    <w:rsid w:val="00EF2454"/>
    <w:rsid w:val="00EF3000"/>
    <w:rsid w:val="00F03476"/>
    <w:rsid w:val="00F043F6"/>
    <w:rsid w:val="00F13250"/>
    <w:rsid w:val="00F16E18"/>
    <w:rsid w:val="00F21CA9"/>
    <w:rsid w:val="00F61605"/>
    <w:rsid w:val="00F61C5F"/>
    <w:rsid w:val="00F62811"/>
    <w:rsid w:val="00F7533A"/>
    <w:rsid w:val="00F84EDE"/>
    <w:rsid w:val="00FB2B21"/>
    <w:rsid w:val="00FC2F29"/>
    <w:rsid w:val="00FC4AF8"/>
    <w:rsid w:val="00FC7F1E"/>
    <w:rsid w:val="00FE2A0A"/>
    <w:rsid w:val="00FE7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B65B1B"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qFormat/>
    <w:rsid w:val="00230B14"/>
    <w:pPr>
      <w:keepNext/>
      <w:spacing w:line="360" w:lineRule="auto"/>
      <w:outlineLvl w:val="0"/>
    </w:pPr>
    <w:rPr>
      <w:szCs w:val="20"/>
      <w:lang w:val="de-DE"/>
    </w:rPr>
  </w:style>
  <w:style w:type="paragraph" w:styleId="Nagwek2">
    <w:name w:val="heading 2"/>
    <w:basedOn w:val="Normalny"/>
    <w:next w:val="Normalny"/>
    <w:qFormat/>
    <w:rsid w:val="00230B14"/>
    <w:pPr>
      <w:keepNext/>
      <w:jc w:val="center"/>
      <w:outlineLvl w:val="1"/>
    </w:pPr>
    <w:rPr>
      <w:b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BA0B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403699"/>
    <w:rPr>
      <w:color w:val="0000FF"/>
      <w:u w:val="single"/>
    </w:rPr>
  </w:style>
  <w:style w:type="paragraph" w:styleId="Nagwek">
    <w:name w:val="header"/>
    <w:basedOn w:val="Normalny"/>
    <w:link w:val="NagwekZnak"/>
    <w:rsid w:val="001578A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578A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830F4B"/>
    <w:rPr>
      <w:rFonts w:ascii="Tahoma" w:hAnsi="Tahoma" w:cs="Tahoma"/>
      <w:sz w:val="16"/>
      <w:szCs w:val="16"/>
    </w:rPr>
  </w:style>
  <w:style w:type="character" w:customStyle="1" w:styleId="oznaczenie">
    <w:name w:val="oznaczenie"/>
    <w:basedOn w:val="Domylnaczcionkaakapitu"/>
    <w:rsid w:val="00D41131"/>
  </w:style>
  <w:style w:type="paragraph" w:customStyle="1" w:styleId="ZnakZnakZnakZnakZnakZnakZnak">
    <w:name w:val="Znak Znak Znak Znak Znak Znak Znak"/>
    <w:basedOn w:val="Normalny"/>
    <w:rsid w:val="00B65B1B"/>
    <w:pPr>
      <w:widowControl/>
      <w:autoSpaceDE/>
      <w:autoSpaceDN/>
      <w:adjustRightInd/>
    </w:pPr>
    <w:rPr>
      <w:lang w:val="pl-PL" w:eastAsia="pl-PL"/>
    </w:rPr>
  </w:style>
  <w:style w:type="character" w:styleId="Numerstrony">
    <w:name w:val="page number"/>
    <w:basedOn w:val="Domylnaczcionkaakapitu"/>
    <w:rsid w:val="00365F1E"/>
  </w:style>
  <w:style w:type="paragraph" w:styleId="Tekstkomentarza">
    <w:name w:val="annotation text"/>
    <w:basedOn w:val="Normalny"/>
    <w:semiHidden/>
    <w:rsid w:val="00B775BE"/>
    <w:pPr>
      <w:widowControl/>
      <w:autoSpaceDE/>
      <w:autoSpaceDN/>
      <w:adjustRightInd/>
    </w:pPr>
    <w:rPr>
      <w:sz w:val="20"/>
      <w:szCs w:val="20"/>
      <w:lang w:val="pl-PL" w:eastAsia="pl-PL"/>
    </w:rPr>
  </w:style>
  <w:style w:type="paragraph" w:customStyle="1" w:styleId="CM58">
    <w:name w:val="CM58"/>
    <w:basedOn w:val="Normalny"/>
    <w:next w:val="Normalny"/>
    <w:rsid w:val="00B775BE"/>
    <w:pPr>
      <w:widowControl/>
      <w:spacing w:after="115"/>
    </w:pPr>
    <w:rPr>
      <w:rFonts w:ascii="Arial" w:hAnsi="Arial"/>
      <w:lang w:val="pl-PL" w:eastAsia="pl-PL"/>
    </w:rPr>
  </w:style>
  <w:style w:type="table" w:styleId="Tabela-Siatka">
    <w:name w:val="Table Grid"/>
    <w:basedOn w:val="Standardowy"/>
    <w:rsid w:val="000D6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4758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NormalnyWeb">
    <w:name w:val="Normal (Web)"/>
    <w:basedOn w:val="Normalny"/>
    <w:rsid w:val="004878F1"/>
    <w:pPr>
      <w:widowControl/>
      <w:autoSpaceDE/>
      <w:autoSpaceDN/>
      <w:adjustRightInd/>
      <w:spacing w:before="100" w:beforeAutospacing="1" w:after="100" w:afterAutospacing="1"/>
    </w:pPr>
    <w:rPr>
      <w:rFonts w:ascii="Verdana" w:hAnsi="Verdana"/>
      <w:color w:val="333333"/>
      <w:sz w:val="14"/>
      <w:szCs w:val="14"/>
      <w:lang w:val="pl-PL" w:eastAsia="pl-PL"/>
    </w:rPr>
  </w:style>
  <w:style w:type="character" w:styleId="Pogrubienie">
    <w:name w:val="Strong"/>
    <w:qFormat/>
    <w:rsid w:val="004878F1"/>
    <w:rPr>
      <w:b/>
      <w:bCs/>
    </w:rPr>
  </w:style>
  <w:style w:type="paragraph" w:customStyle="1" w:styleId="western">
    <w:name w:val="western"/>
    <w:basedOn w:val="Normalny"/>
    <w:rsid w:val="004878F1"/>
    <w:pPr>
      <w:widowControl/>
      <w:autoSpaceDE/>
      <w:autoSpaceDN/>
      <w:adjustRightInd/>
      <w:spacing w:before="100" w:beforeAutospacing="1" w:after="100" w:afterAutospacing="1"/>
    </w:pPr>
    <w:rPr>
      <w:rFonts w:ascii="Verdana" w:hAnsi="Verdana"/>
      <w:color w:val="333333"/>
      <w:sz w:val="14"/>
      <w:szCs w:val="14"/>
      <w:lang w:val="pl-PL" w:eastAsia="pl-PL"/>
    </w:rPr>
  </w:style>
  <w:style w:type="paragraph" w:customStyle="1" w:styleId="Nagwek10">
    <w:name w:val="Nagłówek1"/>
    <w:rsid w:val="004878F1"/>
    <w:pPr>
      <w:tabs>
        <w:tab w:val="center" w:pos="4536"/>
        <w:tab w:val="right" w:pos="9072"/>
      </w:tabs>
      <w:suppressAutoHyphens/>
    </w:pPr>
    <w:rPr>
      <w:rFonts w:eastAsia="ヒラギノ角ゴ Pro W3"/>
      <w:color w:val="000000"/>
      <w:sz w:val="24"/>
    </w:rPr>
  </w:style>
  <w:style w:type="character" w:customStyle="1" w:styleId="NagwekZnak">
    <w:name w:val="Nagłówek Znak"/>
    <w:basedOn w:val="Domylnaczcionkaakapitu"/>
    <w:link w:val="Nagwek"/>
    <w:rsid w:val="00EB627F"/>
    <w:rPr>
      <w:sz w:val="24"/>
      <w:szCs w:val="24"/>
      <w:lang w:val="en-US" w:eastAsia="en-US"/>
    </w:rPr>
  </w:style>
  <w:style w:type="paragraph" w:customStyle="1" w:styleId="Default">
    <w:name w:val="Default"/>
    <w:rsid w:val="00156AF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BA0B53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397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8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58370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242613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4101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9057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9725">
      <w:bodyDiv w:val="1"/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2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CCF9F-9381-405C-83C6-CDBB864C5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Kraków 26-02-2010 r</vt:lpstr>
    </vt:vector>
  </TitlesOfParts>
  <Company>Zakład Opiekuńczo-Leczniczy w Krakowie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Kraków 26-02-2010 r</dc:title>
  <dc:creator>Dział Organizacyjno-Prawno</dc:creator>
  <cp:lastModifiedBy>MM</cp:lastModifiedBy>
  <cp:revision>2</cp:revision>
  <cp:lastPrinted>2021-05-12T09:26:00Z</cp:lastPrinted>
  <dcterms:created xsi:type="dcterms:W3CDTF">2022-01-13T12:32:00Z</dcterms:created>
  <dcterms:modified xsi:type="dcterms:W3CDTF">2022-01-13T12:32:00Z</dcterms:modified>
</cp:coreProperties>
</file>